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B9" w:rsidRDefault="00134756">
      <w:r>
        <w:rPr>
          <w:rFonts w:ascii="ＭＳ 明朝" w:hAnsi="ＭＳ 明朝" w:cs="ＭＳ 明朝"/>
          <w:b/>
          <w:sz w:val="21"/>
          <w:u w:val="single"/>
        </w:rPr>
        <w:t xml:space="preserve">各　位 </w:t>
      </w:r>
      <w:r>
        <w:rPr>
          <w:rFonts w:ascii="ＭＳ 明朝" w:hAnsi="ＭＳ 明朝" w:cs="ＭＳ 明朝"/>
          <w:b/>
          <w:sz w:val="21"/>
        </w:rPr>
        <w:t xml:space="preserve">                                                           </w:t>
      </w:r>
      <w:r>
        <w:rPr>
          <w:rFonts w:ascii="ＭＳ 明朝" w:hAnsi="ＭＳ 明朝" w:cs="ＭＳ 明朝"/>
          <w:sz w:val="21"/>
        </w:rPr>
        <w:t>平成28年7月1日</w:t>
      </w:r>
    </w:p>
    <w:p w:rsidR="006747B9" w:rsidRDefault="00134756">
      <w:pPr>
        <w:jc w:val="right"/>
      </w:pPr>
      <w:r>
        <w:rPr>
          <w:rFonts w:ascii="ＭＳ 明朝" w:hAnsi="ＭＳ 明朝" w:cs="ＭＳ 明朝"/>
          <w:sz w:val="21"/>
        </w:rPr>
        <w:t>NPO・LSA最終処分場機能検査者資格認定委員会</w:t>
      </w:r>
    </w:p>
    <w:p w:rsidR="006747B9" w:rsidRDefault="006747B9" w:rsidP="002E31EF">
      <w:pPr>
        <w:spacing w:line="200" w:lineRule="exact"/>
        <w:jc w:val="right"/>
      </w:pPr>
    </w:p>
    <w:p w:rsidR="006747B9" w:rsidRDefault="00134756">
      <w:pPr>
        <w:jc w:val="center"/>
      </w:pPr>
      <w:r>
        <w:rPr>
          <w:rFonts w:ascii="ＭＳ 明朝" w:hAnsi="ＭＳ 明朝" w:cs="ＭＳ 明朝"/>
          <w:b/>
          <w:sz w:val="28"/>
        </w:rPr>
        <w:t>第12回資格認定試験のご案内</w:t>
      </w:r>
    </w:p>
    <w:p w:rsidR="006747B9" w:rsidRDefault="006747B9" w:rsidP="002E31EF">
      <w:pPr>
        <w:spacing w:line="200" w:lineRule="exact"/>
        <w:jc w:val="center"/>
      </w:pPr>
    </w:p>
    <w:p w:rsidR="006747B9" w:rsidRDefault="00134756">
      <w:pPr>
        <w:ind w:firstLine="210"/>
      </w:pPr>
      <w:r>
        <w:rPr>
          <w:rFonts w:ascii="ＭＳ 明朝" w:hAnsi="ＭＳ 明朝" w:cs="ＭＳ 明朝"/>
          <w:sz w:val="21"/>
        </w:rPr>
        <w:t>時下、ますますご清栄のこととお慶び申し上げます。</w:t>
      </w:r>
    </w:p>
    <w:p w:rsidR="006747B9" w:rsidRDefault="00134756">
      <w:pPr>
        <w:ind w:firstLine="210"/>
        <w:rPr>
          <w:rFonts w:ascii="ＭＳ 明朝" w:hAnsi="ＭＳ 明朝" w:cs="ＭＳ 明朝"/>
          <w:sz w:val="21"/>
        </w:rPr>
      </w:pPr>
      <w:r>
        <w:rPr>
          <w:rFonts w:ascii="ＭＳ 明朝" w:hAnsi="ＭＳ 明朝" w:cs="ＭＳ 明朝"/>
          <w:sz w:val="21"/>
        </w:rPr>
        <w:t>特定非営利活動法人最終処分場技術システム研究協会(NPO・LSA)では、最終処分場の機能維持のレベルアップならびに最終処分場管理の資質向上を目指して最終処分場機能検査者資格認定試験を実施しております。</w:t>
      </w:r>
    </w:p>
    <w:p w:rsidR="006747B9" w:rsidRDefault="00134756">
      <w:pPr>
        <w:ind w:firstLine="210"/>
      </w:pPr>
      <w:r>
        <w:rPr>
          <w:rFonts w:ascii="ＭＳ 明朝" w:hAnsi="ＭＳ 明朝" w:cs="ＭＳ 明朝"/>
          <w:sz w:val="21"/>
        </w:rPr>
        <w:t>平成28年度</w:t>
      </w:r>
      <w:r>
        <w:rPr>
          <w:rFonts w:ascii="ＭＳ 明朝" w:hAnsi="ＭＳ 明朝" w:cs="ＭＳ 明朝"/>
          <w:b/>
          <w:sz w:val="21"/>
        </w:rPr>
        <w:t>第12回</w:t>
      </w:r>
      <w:r>
        <w:rPr>
          <w:rFonts w:ascii="ＭＳ 明朝" w:hAnsi="ＭＳ 明朝" w:cs="ＭＳ 明朝"/>
          <w:sz w:val="21"/>
        </w:rPr>
        <w:t>最終処分場機能検査者資格認定試験を特定非営利活動法人最終処分場技術システム研究協会(NPO・LSA)の主催で下記のように実施いたします。</w:t>
      </w:r>
    </w:p>
    <w:p w:rsidR="006747B9" w:rsidRDefault="00134756">
      <w:pPr>
        <w:ind w:firstLine="211"/>
        <w:rPr>
          <w:rFonts w:ascii="ＭＳ 明朝" w:hAnsi="ＭＳ 明朝" w:cs="ＭＳ 明朝"/>
          <w:sz w:val="21"/>
          <w:u w:val="wave"/>
        </w:rPr>
      </w:pPr>
      <w:r>
        <w:rPr>
          <w:rFonts w:ascii="ＭＳ 明朝" w:hAnsi="ＭＳ 明朝" w:cs="ＭＳ 明朝"/>
          <w:b/>
          <w:sz w:val="21"/>
          <w:u w:val="wave"/>
        </w:rPr>
        <w:t>最終処分場建設・維持管理等に携わる全ての人が受験対象者となります</w:t>
      </w:r>
      <w:r>
        <w:rPr>
          <w:rFonts w:ascii="ＭＳ 明朝" w:hAnsi="ＭＳ 明朝" w:cs="ＭＳ 明朝"/>
          <w:sz w:val="21"/>
          <w:u w:val="wave"/>
        </w:rPr>
        <w:t>。（※詳細は別</w:t>
      </w:r>
      <w:r w:rsidRPr="00D32B22">
        <w:rPr>
          <w:rFonts w:ascii="ＭＳ 明朝" w:hAnsi="ＭＳ 明朝" w:cs="ＭＳ 明朝"/>
          <w:sz w:val="21"/>
          <w:u w:val="wave"/>
        </w:rPr>
        <w:t>紙受験</w:t>
      </w:r>
      <w:r w:rsidR="002E31EF" w:rsidRPr="00D32B22">
        <w:rPr>
          <w:rFonts w:ascii="ＭＳ 明朝" w:hAnsi="ＭＳ 明朝" w:cs="ＭＳ 明朝" w:hint="eastAsia"/>
          <w:sz w:val="21"/>
          <w:u w:val="wave"/>
        </w:rPr>
        <w:t>要領</w:t>
      </w:r>
      <w:r w:rsidRPr="00D32B22">
        <w:rPr>
          <w:rFonts w:ascii="ＭＳ 明朝" w:hAnsi="ＭＳ 明朝" w:cs="ＭＳ 明朝"/>
          <w:sz w:val="21"/>
          <w:u w:val="wave"/>
        </w:rPr>
        <w:t>をご</w:t>
      </w:r>
      <w:r>
        <w:rPr>
          <w:rFonts w:ascii="ＭＳ 明朝" w:hAnsi="ＭＳ 明朝" w:cs="ＭＳ 明朝"/>
          <w:sz w:val="21"/>
          <w:u w:val="wave"/>
        </w:rPr>
        <w:t>参照下さい）</w:t>
      </w:r>
    </w:p>
    <w:p w:rsidR="002E31EF" w:rsidRDefault="002E31EF" w:rsidP="002E31EF">
      <w:pPr>
        <w:spacing w:line="200" w:lineRule="exact"/>
        <w:ind w:firstLine="210"/>
      </w:pPr>
    </w:p>
    <w:tbl>
      <w:tblPr>
        <w:tblW w:w="9099" w:type="dxa"/>
        <w:tblLayout w:type="fixed"/>
        <w:tblCellMar>
          <w:left w:w="10" w:type="dxa"/>
          <w:right w:w="10" w:type="dxa"/>
        </w:tblCellMar>
        <w:tblLook w:val="0000" w:firstRow="0" w:lastRow="0" w:firstColumn="0" w:lastColumn="0" w:noHBand="0" w:noVBand="0"/>
      </w:tblPr>
      <w:tblGrid>
        <w:gridCol w:w="2352"/>
        <w:gridCol w:w="3231"/>
        <w:gridCol w:w="3516"/>
      </w:tblGrid>
      <w:tr w:rsidR="006747B9">
        <w:trPr>
          <w:trHeight w:val="243"/>
        </w:trPr>
        <w:tc>
          <w:tcPr>
            <w:tcW w:w="2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98" w:type="dxa"/>
            </w:tcMar>
          </w:tcPr>
          <w:p w:rsidR="006747B9" w:rsidRDefault="00134756">
            <w:pPr>
              <w:jc w:val="center"/>
            </w:pPr>
            <w:r>
              <w:rPr>
                <w:rFonts w:ascii="ＭＳ 明朝" w:hAnsi="ＭＳ 明朝" w:cs="ＭＳ 明朝"/>
                <w:sz w:val="21"/>
              </w:rPr>
              <w:t>資格種別</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98" w:type="dxa"/>
            </w:tcMar>
          </w:tcPr>
          <w:p w:rsidR="006747B9" w:rsidRDefault="00134756">
            <w:pPr>
              <w:jc w:val="center"/>
            </w:pPr>
            <w:r>
              <w:rPr>
                <w:rFonts w:ascii="ＭＳ 明朝" w:hAnsi="ＭＳ 明朝" w:cs="ＭＳ 明朝"/>
                <w:sz w:val="21"/>
              </w:rPr>
              <w:t>実 施 日</w:t>
            </w:r>
          </w:p>
        </w:tc>
        <w:tc>
          <w:tcPr>
            <w:tcW w:w="3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98" w:type="dxa"/>
            </w:tcMar>
          </w:tcPr>
          <w:p w:rsidR="006747B9" w:rsidRDefault="00134756">
            <w:pPr>
              <w:jc w:val="center"/>
            </w:pPr>
            <w:r>
              <w:rPr>
                <w:rFonts w:ascii="ＭＳ 明朝" w:hAnsi="ＭＳ 明朝" w:cs="ＭＳ 明朝"/>
                <w:sz w:val="21"/>
              </w:rPr>
              <w:t>試 験 地</w:t>
            </w:r>
          </w:p>
        </w:tc>
      </w:tr>
      <w:tr w:rsidR="006747B9">
        <w:trPr>
          <w:trHeight w:val="531"/>
        </w:trPr>
        <w:tc>
          <w:tcPr>
            <w:tcW w:w="2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98" w:type="dxa"/>
            </w:tcMar>
          </w:tcPr>
          <w:p w:rsidR="006747B9" w:rsidRDefault="00134756">
            <w:pPr>
              <w:jc w:val="center"/>
            </w:pPr>
            <w:r>
              <w:rPr>
                <w:rFonts w:ascii="ＭＳ 明朝" w:hAnsi="ＭＳ 明朝" w:cs="ＭＳ 明朝"/>
                <w:sz w:val="21"/>
              </w:rPr>
              <w:t>オープン型最終処分場機能検査者</w:t>
            </w:r>
          </w:p>
        </w:tc>
        <w:tc>
          <w:tcPr>
            <w:tcW w:w="323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98" w:type="dxa"/>
            </w:tcMar>
          </w:tcPr>
          <w:p w:rsidR="006747B9" w:rsidRPr="002E31EF" w:rsidRDefault="00134756">
            <w:pPr>
              <w:jc w:val="center"/>
              <w:rPr>
                <w:rFonts w:ascii="ＭＳ 明朝" w:hAnsi="ＭＳ 明朝" w:cs="ＭＳ 明朝"/>
                <w:sz w:val="21"/>
              </w:rPr>
            </w:pPr>
            <w:r w:rsidRPr="002E31EF">
              <w:rPr>
                <w:rFonts w:ascii="ＭＳ 明朝" w:hAnsi="ＭＳ 明朝" w:cs="ＭＳ 明朝"/>
                <w:sz w:val="21"/>
              </w:rPr>
              <w:t>平成28年11月19日(土)　講習会</w:t>
            </w:r>
          </w:p>
          <w:p w:rsidR="002E31EF" w:rsidRPr="00D32B22" w:rsidRDefault="002E31EF">
            <w:pPr>
              <w:jc w:val="center"/>
              <w:rPr>
                <w:rFonts w:ascii="ＭＳ 明朝" w:hAnsi="ＭＳ 明朝" w:cs="ＭＳ 明朝"/>
                <w:sz w:val="21"/>
              </w:rPr>
            </w:pPr>
            <w:r w:rsidRPr="00D32B22">
              <w:rPr>
                <w:rFonts w:ascii="ＭＳ 明朝" w:hAnsi="ＭＳ 明朝" w:cs="ＭＳ 明朝" w:hint="eastAsia"/>
                <w:sz w:val="21"/>
              </w:rPr>
              <w:t xml:space="preserve">受付開始　</w:t>
            </w:r>
            <w:r w:rsidR="00134756" w:rsidRPr="00D32B22">
              <w:rPr>
                <w:rFonts w:ascii="ＭＳ 明朝" w:hAnsi="ＭＳ 明朝" w:cs="ＭＳ 明朝"/>
                <w:sz w:val="21"/>
              </w:rPr>
              <w:t>9:00</w:t>
            </w:r>
          </w:p>
          <w:p w:rsidR="006747B9" w:rsidRPr="00D32B22" w:rsidRDefault="002E31EF">
            <w:pPr>
              <w:jc w:val="center"/>
            </w:pPr>
            <w:r w:rsidRPr="00D32B22">
              <w:rPr>
                <w:rFonts w:ascii="ＭＳ 明朝" w:hAnsi="ＭＳ 明朝" w:cs="ＭＳ 明朝" w:hint="eastAsia"/>
                <w:sz w:val="21"/>
              </w:rPr>
              <w:t>講習　9:15</w:t>
            </w:r>
            <w:r w:rsidR="00134756" w:rsidRPr="00D32B22">
              <w:rPr>
                <w:rFonts w:ascii="ＭＳ 明朝" w:hAnsi="ＭＳ 明朝" w:cs="ＭＳ 明朝"/>
                <w:sz w:val="21"/>
              </w:rPr>
              <w:t>～17:00</w:t>
            </w:r>
          </w:p>
          <w:p w:rsidR="006747B9" w:rsidRPr="00D32B22" w:rsidRDefault="00134756">
            <w:pPr>
              <w:jc w:val="center"/>
              <w:rPr>
                <w:rFonts w:ascii="ＭＳ 明朝" w:hAnsi="ＭＳ 明朝" w:cs="ＭＳ 明朝"/>
                <w:sz w:val="21"/>
              </w:rPr>
            </w:pPr>
            <w:r w:rsidRPr="00D32B22">
              <w:rPr>
                <w:rFonts w:ascii="ＭＳ 明朝" w:hAnsi="ＭＳ 明朝" w:cs="ＭＳ 明朝"/>
                <w:sz w:val="21"/>
              </w:rPr>
              <w:t>平成28年11月20日(日)　試　験</w:t>
            </w:r>
          </w:p>
          <w:p w:rsidR="002E31EF" w:rsidRPr="00D32B22" w:rsidRDefault="002E31EF">
            <w:pPr>
              <w:jc w:val="center"/>
              <w:rPr>
                <w:rFonts w:ascii="ＭＳ 明朝" w:hAnsi="ＭＳ 明朝" w:cs="ＭＳ 明朝"/>
                <w:sz w:val="21"/>
              </w:rPr>
            </w:pPr>
            <w:r w:rsidRPr="00D32B22">
              <w:rPr>
                <w:rFonts w:ascii="ＭＳ 明朝" w:hAnsi="ＭＳ 明朝" w:cs="ＭＳ 明朝" w:hint="eastAsia"/>
                <w:sz w:val="21"/>
              </w:rPr>
              <w:t xml:space="preserve">受付開始　</w:t>
            </w:r>
            <w:r w:rsidR="00134756" w:rsidRPr="00D32B22">
              <w:rPr>
                <w:rFonts w:ascii="ＭＳ 明朝" w:hAnsi="ＭＳ 明朝" w:cs="ＭＳ 明朝"/>
                <w:sz w:val="21"/>
              </w:rPr>
              <w:t>9:00</w:t>
            </w:r>
          </w:p>
          <w:p w:rsidR="006747B9" w:rsidRDefault="002E31EF" w:rsidP="002E31EF">
            <w:pPr>
              <w:jc w:val="center"/>
            </w:pPr>
            <w:r w:rsidRPr="00D32B22">
              <w:rPr>
                <w:rFonts w:ascii="ＭＳ 明朝" w:hAnsi="ＭＳ 明朝" w:cs="ＭＳ 明朝" w:hint="eastAsia"/>
                <w:sz w:val="21"/>
              </w:rPr>
              <w:t>試験　9:30</w:t>
            </w:r>
            <w:r w:rsidR="00134756" w:rsidRPr="00D32B22">
              <w:rPr>
                <w:rFonts w:ascii="ＭＳ 明朝" w:hAnsi="ＭＳ 明朝" w:cs="ＭＳ 明朝"/>
                <w:sz w:val="21"/>
              </w:rPr>
              <w:t>～16:40</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98" w:type="dxa"/>
            </w:tcMar>
          </w:tcPr>
          <w:p w:rsidR="006747B9" w:rsidRDefault="006747B9"/>
          <w:p w:rsidR="006747B9" w:rsidRDefault="00134756">
            <w:r>
              <w:rPr>
                <w:rFonts w:ascii="ＭＳ 明朝" w:hAnsi="ＭＳ 明朝" w:cs="ＭＳ 明朝"/>
                <w:b/>
                <w:sz w:val="21"/>
              </w:rPr>
              <w:t>LMJジャパン東京研修センター※1</w:t>
            </w:r>
          </w:p>
          <w:p w:rsidR="006747B9" w:rsidRDefault="00134756">
            <w:r>
              <w:rPr>
                <w:rFonts w:ascii="ＭＳ 明朝" w:hAnsi="ＭＳ 明朝" w:cs="ＭＳ 明朝"/>
                <w:b/>
                <w:sz w:val="21"/>
              </w:rPr>
              <w:t>小倉ビル 4F</w:t>
            </w:r>
          </w:p>
          <w:p w:rsidR="006747B9" w:rsidRDefault="00134756">
            <w:r>
              <w:rPr>
                <w:rFonts w:ascii="ＭＳ 明朝" w:hAnsi="ＭＳ 明朝" w:cs="ＭＳ 明朝"/>
                <w:sz w:val="21"/>
              </w:rPr>
              <w:t>東京都文京区本郷1-11-14</w:t>
            </w:r>
          </w:p>
          <w:p w:rsidR="006747B9" w:rsidRDefault="00134756">
            <w:r>
              <w:rPr>
                <w:rFonts w:ascii="ＭＳ 明朝" w:hAnsi="ＭＳ 明朝" w:cs="ＭＳ 明朝"/>
                <w:sz w:val="21"/>
              </w:rPr>
              <w:t>TEL.03-5842-6690</w:t>
            </w:r>
          </w:p>
        </w:tc>
      </w:tr>
      <w:tr w:rsidR="006747B9">
        <w:trPr>
          <w:trHeight w:val="553"/>
        </w:trPr>
        <w:tc>
          <w:tcPr>
            <w:tcW w:w="2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98" w:type="dxa"/>
            </w:tcMar>
          </w:tcPr>
          <w:p w:rsidR="006747B9" w:rsidRDefault="00134756">
            <w:pPr>
              <w:jc w:val="center"/>
            </w:pPr>
            <w:r>
              <w:rPr>
                <w:rFonts w:ascii="ＭＳ 明朝" w:hAnsi="ＭＳ 明朝" w:cs="ＭＳ 明朝"/>
                <w:sz w:val="21"/>
              </w:rPr>
              <w:t>被覆型最終処分場</w:t>
            </w:r>
          </w:p>
          <w:p w:rsidR="006747B9" w:rsidRDefault="00134756">
            <w:pPr>
              <w:jc w:val="center"/>
            </w:pPr>
            <w:r>
              <w:rPr>
                <w:rFonts w:ascii="ＭＳ 明朝" w:hAnsi="ＭＳ 明朝" w:cs="ＭＳ 明朝"/>
                <w:sz w:val="21"/>
              </w:rPr>
              <w:t>機能検査者</w:t>
            </w:r>
          </w:p>
        </w:tc>
        <w:tc>
          <w:tcPr>
            <w:tcW w:w="323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98" w:type="dxa"/>
            </w:tcMar>
          </w:tcPr>
          <w:p w:rsidR="006747B9" w:rsidRDefault="00134756">
            <w:pPr>
              <w:spacing w:after="200" w:line="276" w:lineRule="auto"/>
              <w:jc w:val="left"/>
            </w:pPr>
            <w:r>
              <w:rPr>
                <w:rFonts w:ascii="ＭＳ 明朝" w:hAnsi="ＭＳ 明朝" w:cs="ＭＳ 明朝"/>
              </w:rPr>
              <w:t xml:space="preserve"> </w:t>
            </w:r>
          </w:p>
        </w:tc>
        <w:tc>
          <w:tcPr>
            <w:tcW w:w="35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98" w:type="dxa"/>
            </w:tcMar>
          </w:tcPr>
          <w:p w:rsidR="006747B9" w:rsidRDefault="00134756">
            <w:pPr>
              <w:spacing w:after="200" w:line="276" w:lineRule="auto"/>
              <w:jc w:val="left"/>
            </w:pPr>
            <w:r>
              <w:rPr>
                <w:rFonts w:ascii="ＭＳ 明朝" w:hAnsi="ＭＳ 明朝" w:cs="ＭＳ 明朝"/>
              </w:rPr>
              <w:t xml:space="preserve"> </w:t>
            </w:r>
          </w:p>
        </w:tc>
      </w:tr>
      <w:tr w:rsidR="006747B9">
        <w:trPr>
          <w:trHeight w:val="405"/>
        </w:trPr>
        <w:tc>
          <w:tcPr>
            <w:tcW w:w="2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98" w:type="dxa"/>
            </w:tcMar>
          </w:tcPr>
          <w:p w:rsidR="006747B9" w:rsidRDefault="00134756">
            <w:pPr>
              <w:jc w:val="center"/>
            </w:pPr>
            <w:r>
              <w:rPr>
                <w:rFonts w:ascii="ＭＳ 明朝" w:hAnsi="ＭＳ 明朝" w:cs="ＭＳ 明朝"/>
                <w:sz w:val="21"/>
              </w:rPr>
              <w:t>浸出水処理施設</w:t>
            </w:r>
          </w:p>
          <w:p w:rsidR="006747B9" w:rsidRDefault="00134756">
            <w:pPr>
              <w:jc w:val="center"/>
            </w:pPr>
            <w:r>
              <w:rPr>
                <w:rFonts w:ascii="ＭＳ 明朝" w:hAnsi="ＭＳ 明朝" w:cs="ＭＳ 明朝"/>
                <w:sz w:val="21"/>
              </w:rPr>
              <w:t>機能検査者</w:t>
            </w:r>
          </w:p>
        </w:tc>
        <w:tc>
          <w:tcPr>
            <w:tcW w:w="323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98" w:type="dxa"/>
            </w:tcMar>
          </w:tcPr>
          <w:p w:rsidR="006747B9" w:rsidRDefault="00134756">
            <w:pPr>
              <w:spacing w:after="200" w:line="276" w:lineRule="auto"/>
              <w:jc w:val="left"/>
            </w:pPr>
            <w:r>
              <w:rPr>
                <w:rFonts w:ascii="ＭＳ 明朝" w:hAnsi="ＭＳ 明朝" w:cs="ＭＳ 明朝"/>
              </w:rPr>
              <w:t xml:space="preserve"> </w:t>
            </w:r>
          </w:p>
        </w:tc>
        <w:tc>
          <w:tcPr>
            <w:tcW w:w="35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98" w:type="dxa"/>
            </w:tcMar>
          </w:tcPr>
          <w:p w:rsidR="006747B9" w:rsidRDefault="00134756">
            <w:pPr>
              <w:spacing w:after="200" w:line="276" w:lineRule="auto"/>
              <w:jc w:val="left"/>
            </w:pPr>
            <w:r>
              <w:rPr>
                <w:rFonts w:ascii="ＭＳ 明朝" w:hAnsi="ＭＳ 明朝" w:cs="ＭＳ 明朝"/>
              </w:rPr>
              <w:t xml:space="preserve"> </w:t>
            </w:r>
          </w:p>
        </w:tc>
      </w:tr>
    </w:tbl>
    <w:p w:rsidR="006747B9" w:rsidRDefault="00134756">
      <w:pPr>
        <w:ind w:left="420" w:hanging="420"/>
      </w:pPr>
      <w:r>
        <w:rPr>
          <w:rFonts w:ascii="ＭＳ 明朝" w:hAnsi="ＭＳ 明朝" w:cs="ＭＳ 明朝"/>
          <w:sz w:val="21"/>
        </w:rPr>
        <w:t>※１受験票には案内図を同封します。間違わないようにご注意ください。</w:t>
      </w:r>
    </w:p>
    <w:p w:rsidR="00E81D67" w:rsidRDefault="00134756">
      <w:pPr>
        <w:ind w:left="420" w:hanging="420"/>
        <w:rPr>
          <w:rFonts w:ascii="ＭＳ 明朝" w:hAnsi="ＭＳ 明朝" w:cs="ＭＳ 明朝"/>
          <w:sz w:val="21"/>
        </w:rPr>
      </w:pPr>
      <w:r>
        <w:rPr>
          <w:rFonts w:ascii="ＭＳ 明朝" w:hAnsi="ＭＳ 明朝" w:cs="ＭＳ 明朝"/>
          <w:sz w:val="21"/>
        </w:rPr>
        <w:t xml:space="preserve">　JR中央線・総武線「水道橋駅」、東京メトロ丸の内線「後楽園駅」、東京メトロ南北線</w:t>
      </w:r>
    </w:p>
    <w:p w:rsidR="006747B9" w:rsidRDefault="00134756" w:rsidP="00E81D67">
      <w:pPr>
        <w:ind w:leftChars="100" w:left="220"/>
      </w:pPr>
      <w:r>
        <w:rPr>
          <w:rFonts w:ascii="ＭＳ 明朝" w:hAnsi="ＭＳ 明朝" w:cs="ＭＳ 明朝"/>
          <w:sz w:val="21"/>
        </w:rPr>
        <w:t>「後楽園駅」、東京メトロ三田線「水道橋駅」から徒歩約5分です。</w:t>
      </w:r>
    </w:p>
    <w:p w:rsidR="006747B9" w:rsidRDefault="006747B9" w:rsidP="002E31EF">
      <w:pPr>
        <w:spacing w:line="200" w:lineRule="exact"/>
      </w:pPr>
    </w:p>
    <w:p w:rsidR="006747B9" w:rsidRDefault="00134756">
      <w:pPr>
        <w:ind w:firstLine="210"/>
      </w:pPr>
      <w:r>
        <w:rPr>
          <w:rFonts w:ascii="ＭＳ 明朝" w:hAnsi="ＭＳ 明朝" w:cs="ＭＳ 明朝"/>
          <w:sz w:val="21"/>
        </w:rPr>
        <w:t>この資格は、最終処分場に関係する方の技術力の証明として役立ちます。最終処分場関係者は、ぜひ受講ください。</w:t>
      </w:r>
    </w:p>
    <w:p w:rsidR="006747B9" w:rsidRDefault="00134756">
      <w:pPr>
        <w:ind w:firstLine="210"/>
      </w:pPr>
      <w:r>
        <w:rPr>
          <w:rFonts w:ascii="ＭＳ 明朝" w:hAnsi="ＭＳ 明朝" w:cs="ＭＳ 明朝"/>
          <w:sz w:val="21"/>
        </w:rPr>
        <w:t>会場の都合により、</w:t>
      </w:r>
      <w:r>
        <w:rPr>
          <w:rFonts w:ascii="ＭＳ 明朝" w:hAnsi="ＭＳ 明朝" w:cs="ＭＳ 明朝"/>
          <w:b/>
          <w:sz w:val="21"/>
        </w:rPr>
        <w:t>申し込み先着60名にて受付を終了いたします。</w:t>
      </w:r>
    </w:p>
    <w:p w:rsidR="006747B9" w:rsidRDefault="00134756">
      <w:pPr>
        <w:ind w:firstLine="210"/>
      </w:pPr>
      <w:r>
        <w:rPr>
          <w:rFonts w:ascii="ＭＳ 明朝" w:hAnsi="ＭＳ 明朝" w:cs="ＭＳ 明朝"/>
          <w:sz w:val="21"/>
        </w:rPr>
        <w:t>今回受験できなかった方は、次回優先的に受け付けさせていただきます。</w:t>
      </w:r>
    </w:p>
    <w:p w:rsidR="006747B9" w:rsidRPr="00D32B22" w:rsidRDefault="00134756">
      <w:pPr>
        <w:rPr>
          <w:rFonts w:ascii="ＭＳ 明朝" w:hAnsi="ＭＳ 明朝" w:cs="ＭＳ 明朝"/>
          <w:b/>
          <w:sz w:val="21"/>
          <w:u w:val="wave"/>
        </w:rPr>
      </w:pPr>
      <w:r>
        <w:rPr>
          <w:rFonts w:ascii="ＭＳ 明朝" w:hAnsi="ＭＳ 明朝" w:cs="ＭＳ 明朝"/>
          <w:sz w:val="21"/>
        </w:rPr>
        <w:t xml:space="preserve">　</w:t>
      </w:r>
      <w:r w:rsidRPr="00D32B22">
        <w:rPr>
          <w:rFonts w:ascii="ＭＳ 明朝" w:hAnsi="ＭＳ 明朝" w:cs="ＭＳ 明朝"/>
          <w:b/>
          <w:sz w:val="21"/>
          <w:u w:val="wave"/>
        </w:rPr>
        <w:t>なお、必要書類（様式１～3）は､コピーの上､ご使用いただいて結構です。</w:t>
      </w:r>
    </w:p>
    <w:p w:rsidR="00A35FE1" w:rsidRPr="00D32B22" w:rsidRDefault="00A35FE1" w:rsidP="00A35FE1">
      <w:pPr>
        <w:spacing w:line="200" w:lineRule="exact"/>
      </w:pPr>
    </w:p>
    <w:p w:rsidR="006747B9" w:rsidRPr="00D32B22" w:rsidRDefault="00CD3010">
      <w:pPr>
        <w:rPr>
          <w:rFonts w:ascii="ＭＳ 明朝" w:hAnsi="ＭＳ 明朝" w:cs="ＭＳ 明朝"/>
          <w:b/>
          <w:sz w:val="21"/>
          <w:u w:val="wave"/>
        </w:rPr>
      </w:pPr>
      <w:r w:rsidRPr="00D32B22">
        <w:rPr>
          <w:rFonts w:ascii="ＭＳ 明朝" w:hAnsi="ＭＳ 明朝" w:cs="ＭＳ 明朝" w:hint="eastAsia"/>
          <w:b/>
          <w:sz w:val="21"/>
          <w:u w:val="wave"/>
        </w:rPr>
        <w:t>【種類提出等の日程について】</w:t>
      </w:r>
    </w:p>
    <w:p w:rsidR="006747B9" w:rsidRPr="00D32B22" w:rsidRDefault="00CD3010">
      <w:pPr>
        <w:rPr>
          <w:rFonts w:asciiTheme="majorEastAsia" w:eastAsiaTheme="majorEastAsia" w:hAnsiTheme="majorEastAsia" w:cs="ＭＳ 明朝"/>
          <w:sz w:val="21"/>
          <w:u w:val="wave"/>
        </w:rPr>
      </w:pPr>
      <w:r w:rsidRPr="00D32B22">
        <w:rPr>
          <w:rFonts w:asciiTheme="majorEastAsia" w:eastAsiaTheme="majorEastAsia" w:hAnsiTheme="majorEastAsia" w:cs="ＭＳ 明朝" w:hint="eastAsia"/>
          <w:sz w:val="21"/>
          <w:u w:val="wave"/>
        </w:rPr>
        <w:t>①申込書類提出</w:t>
      </w:r>
      <w:r w:rsidR="00D037E8">
        <w:rPr>
          <w:rFonts w:asciiTheme="majorEastAsia" w:eastAsiaTheme="majorEastAsia" w:hAnsiTheme="majorEastAsia" w:cs="ＭＳ 明朝" w:hint="eastAsia"/>
          <w:sz w:val="21"/>
          <w:u w:val="wave"/>
        </w:rPr>
        <w:t>期間</w:t>
      </w:r>
      <w:r w:rsidRPr="00D32B22">
        <w:rPr>
          <w:rFonts w:asciiTheme="majorEastAsia" w:eastAsiaTheme="majorEastAsia" w:hAnsiTheme="majorEastAsia" w:cs="ＭＳ 明朝" w:hint="eastAsia"/>
          <w:sz w:val="21"/>
          <w:u w:val="wave"/>
        </w:rPr>
        <w:t xml:space="preserve">　　平成28年</w:t>
      </w:r>
      <w:r w:rsidR="00D32B22">
        <w:rPr>
          <w:rFonts w:asciiTheme="majorEastAsia" w:eastAsiaTheme="majorEastAsia" w:hAnsiTheme="majorEastAsia" w:cs="ＭＳ 明朝" w:hint="eastAsia"/>
          <w:sz w:val="21"/>
          <w:u w:val="wave"/>
        </w:rPr>
        <w:t>8月22日(月)～</w:t>
      </w:r>
      <w:r w:rsidRPr="00D32B22">
        <w:rPr>
          <w:rFonts w:asciiTheme="majorEastAsia" w:eastAsiaTheme="majorEastAsia" w:hAnsiTheme="majorEastAsia" w:cs="ＭＳ 明朝" w:hint="eastAsia"/>
          <w:sz w:val="21"/>
          <w:u w:val="wave"/>
        </w:rPr>
        <w:t>10月2</w:t>
      </w:r>
      <w:r w:rsidR="00D32B22">
        <w:rPr>
          <w:rFonts w:asciiTheme="majorEastAsia" w:eastAsiaTheme="majorEastAsia" w:hAnsiTheme="majorEastAsia" w:cs="ＭＳ 明朝" w:hint="eastAsia"/>
          <w:sz w:val="21"/>
          <w:u w:val="wave"/>
        </w:rPr>
        <w:t>1</w:t>
      </w:r>
      <w:r w:rsidRPr="00D32B22">
        <w:rPr>
          <w:rFonts w:asciiTheme="majorEastAsia" w:eastAsiaTheme="majorEastAsia" w:hAnsiTheme="majorEastAsia" w:cs="ＭＳ 明朝" w:hint="eastAsia"/>
          <w:sz w:val="21"/>
          <w:u w:val="wave"/>
        </w:rPr>
        <w:t>日(</w:t>
      </w:r>
      <w:r w:rsidR="00D32B22">
        <w:rPr>
          <w:rFonts w:asciiTheme="majorEastAsia" w:eastAsiaTheme="majorEastAsia" w:hAnsiTheme="majorEastAsia" w:cs="ＭＳ 明朝" w:hint="eastAsia"/>
          <w:sz w:val="21"/>
          <w:u w:val="wave"/>
        </w:rPr>
        <w:t>金</w:t>
      </w:r>
      <w:r w:rsidRPr="00D32B22">
        <w:rPr>
          <w:rFonts w:asciiTheme="majorEastAsia" w:eastAsiaTheme="majorEastAsia" w:hAnsiTheme="majorEastAsia" w:cs="ＭＳ 明朝" w:hint="eastAsia"/>
          <w:sz w:val="21"/>
          <w:u w:val="wave"/>
        </w:rPr>
        <w:t xml:space="preserve">)　</w:t>
      </w:r>
      <w:r w:rsidR="00F6089E" w:rsidRPr="00D32B22">
        <w:rPr>
          <w:rFonts w:asciiTheme="majorEastAsia" w:eastAsiaTheme="majorEastAsia" w:hAnsiTheme="majorEastAsia" w:cs="ＭＳ 明朝" w:hint="eastAsia"/>
          <w:sz w:val="21"/>
          <w:u w:val="wave"/>
        </w:rPr>
        <w:t>当日</w:t>
      </w:r>
      <w:r w:rsidR="002E31EF" w:rsidRPr="00D32B22">
        <w:rPr>
          <w:rFonts w:asciiTheme="majorEastAsia" w:eastAsiaTheme="majorEastAsia" w:hAnsiTheme="majorEastAsia" w:cs="ＭＳ 明朝" w:hint="eastAsia"/>
          <w:sz w:val="21"/>
          <w:u w:val="wave"/>
        </w:rPr>
        <w:t>消印有効</w:t>
      </w:r>
    </w:p>
    <w:p w:rsidR="00CD3010" w:rsidRPr="00D32B22" w:rsidRDefault="00CD3010">
      <w:pPr>
        <w:rPr>
          <w:rFonts w:asciiTheme="majorEastAsia" w:eastAsiaTheme="majorEastAsia" w:hAnsiTheme="majorEastAsia" w:cs="ＭＳ 明朝"/>
          <w:sz w:val="21"/>
          <w:u w:val="wave"/>
        </w:rPr>
      </w:pPr>
      <w:r w:rsidRPr="00D32B22">
        <w:rPr>
          <w:rFonts w:asciiTheme="majorEastAsia" w:eastAsiaTheme="majorEastAsia" w:hAnsiTheme="majorEastAsia" w:cs="ＭＳ 明朝" w:hint="eastAsia"/>
          <w:sz w:val="21"/>
          <w:u w:val="wave"/>
        </w:rPr>
        <w:t>②受験票の送付　　　　平成28年11月 7日(月)　までに送付</w:t>
      </w:r>
      <w:r w:rsidR="002E31EF" w:rsidRPr="00D32B22">
        <w:rPr>
          <w:rFonts w:asciiTheme="majorEastAsia" w:eastAsiaTheme="majorEastAsia" w:hAnsiTheme="majorEastAsia" w:cs="ＭＳ 明朝" w:hint="eastAsia"/>
          <w:sz w:val="21"/>
          <w:u w:val="wave"/>
        </w:rPr>
        <w:t>予定</w:t>
      </w:r>
    </w:p>
    <w:p w:rsidR="00CD3010" w:rsidRPr="00D32B22" w:rsidRDefault="00CD3010">
      <w:pPr>
        <w:rPr>
          <w:rFonts w:asciiTheme="majorEastAsia" w:eastAsiaTheme="majorEastAsia" w:hAnsiTheme="majorEastAsia" w:cs="ＭＳ 明朝"/>
          <w:sz w:val="21"/>
          <w:u w:val="wave"/>
        </w:rPr>
      </w:pPr>
      <w:r w:rsidRPr="00D32B22">
        <w:rPr>
          <w:rFonts w:asciiTheme="majorEastAsia" w:eastAsiaTheme="majorEastAsia" w:hAnsiTheme="majorEastAsia" w:cs="ＭＳ 明朝" w:hint="eastAsia"/>
          <w:sz w:val="21"/>
          <w:u w:val="wave"/>
        </w:rPr>
        <w:t>③合否の発表　　　　　平成29年 1月31日(火</w:t>
      </w:r>
      <w:r w:rsidR="00E81D67">
        <w:rPr>
          <w:rFonts w:asciiTheme="majorEastAsia" w:eastAsiaTheme="majorEastAsia" w:hAnsiTheme="majorEastAsia" w:cs="ＭＳ 明朝" w:hint="eastAsia"/>
          <w:sz w:val="21"/>
          <w:u w:val="wave"/>
        </w:rPr>
        <w:t xml:space="preserve">)　</w:t>
      </w:r>
      <w:r w:rsidRPr="00D32B22">
        <w:rPr>
          <w:rFonts w:asciiTheme="majorEastAsia" w:eastAsiaTheme="majorEastAsia" w:hAnsiTheme="majorEastAsia" w:cs="ＭＳ 明朝" w:hint="eastAsia"/>
          <w:sz w:val="21"/>
          <w:u w:val="wave"/>
        </w:rPr>
        <w:t>を予定</w:t>
      </w:r>
    </w:p>
    <w:p w:rsidR="002E31EF" w:rsidRPr="00D32B22" w:rsidRDefault="002E31EF" w:rsidP="00A35FE1">
      <w:pPr>
        <w:spacing w:line="200" w:lineRule="exact"/>
        <w:rPr>
          <w:rFonts w:ascii="ＭＳ 明朝" w:hAnsi="ＭＳ 明朝" w:cs="ＭＳ 明朝"/>
          <w:sz w:val="21"/>
          <w:u w:val="wave"/>
        </w:rPr>
      </w:pPr>
    </w:p>
    <w:p w:rsidR="002E31EF" w:rsidRPr="00D32B22" w:rsidRDefault="002E31EF" w:rsidP="00D32B22">
      <w:pPr>
        <w:ind w:firstLineChars="1910" w:firstLine="4011"/>
        <w:rPr>
          <w:rFonts w:ascii="ＭＳ 明朝" w:hAnsi="ＭＳ 明朝" w:cs="ＭＳ 明朝"/>
          <w:sz w:val="21"/>
          <w:u w:val="wave"/>
        </w:rPr>
      </w:pPr>
      <w:r w:rsidRPr="00D32B22">
        <w:rPr>
          <w:rFonts w:ascii="ＭＳ 明朝" w:hAnsi="ＭＳ 明朝" w:cs="ＭＳ 明朝" w:hint="eastAsia"/>
          <w:sz w:val="21"/>
          <w:u w:val="wave"/>
        </w:rPr>
        <w:t>【問い合わせ・事務局】</w:t>
      </w:r>
    </w:p>
    <w:p w:rsidR="002E31EF" w:rsidRPr="00D32B22" w:rsidRDefault="002E31EF" w:rsidP="002E31EF">
      <w:pPr>
        <w:spacing w:line="240" w:lineRule="exact"/>
        <w:jc w:val="right"/>
        <w:rPr>
          <w:rFonts w:asciiTheme="majorEastAsia" w:eastAsiaTheme="majorEastAsia" w:hAnsiTheme="majorEastAsia" w:cs="ＭＳ 明朝"/>
          <w:sz w:val="21"/>
          <w:u w:val="wave"/>
        </w:rPr>
      </w:pPr>
      <w:r w:rsidRPr="00D32B22">
        <w:rPr>
          <w:rFonts w:asciiTheme="majorEastAsia" w:eastAsiaTheme="majorEastAsia" w:hAnsiTheme="majorEastAsia" w:cs="ＭＳ 明朝" w:hint="eastAsia"/>
          <w:sz w:val="21"/>
          <w:u w:val="wave"/>
        </w:rPr>
        <w:t>東京都港区高輪3-20-14　シャトー高輪 401号</w:t>
      </w:r>
    </w:p>
    <w:p w:rsidR="002E31EF" w:rsidRPr="00D32B22" w:rsidRDefault="002E31EF" w:rsidP="002E31EF">
      <w:pPr>
        <w:spacing w:line="240" w:lineRule="exact"/>
        <w:jc w:val="right"/>
        <w:rPr>
          <w:rFonts w:asciiTheme="majorEastAsia" w:eastAsiaTheme="majorEastAsia" w:hAnsiTheme="majorEastAsia" w:cs="ＭＳ 明朝"/>
          <w:sz w:val="21"/>
          <w:u w:val="wave"/>
        </w:rPr>
      </w:pPr>
      <w:r w:rsidRPr="00D32B22">
        <w:rPr>
          <w:rFonts w:asciiTheme="majorEastAsia" w:eastAsiaTheme="majorEastAsia" w:hAnsiTheme="majorEastAsia" w:cs="ＭＳ 明朝" w:hint="eastAsia"/>
          <w:sz w:val="21"/>
          <w:u w:val="wave"/>
        </w:rPr>
        <w:t xml:space="preserve">　</w:t>
      </w:r>
      <w:r w:rsidR="00A35FE1" w:rsidRPr="00D32B22">
        <w:rPr>
          <w:rFonts w:asciiTheme="majorEastAsia" w:eastAsiaTheme="majorEastAsia" w:hAnsiTheme="majorEastAsia" w:cs="ＭＳ 明朝" w:hint="eastAsia"/>
          <w:sz w:val="21"/>
          <w:u w:val="wave"/>
        </w:rPr>
        <w:t xml:space="preserve">NPO </w:t>
      </w:r>
      <w:r w:rsidRPr="00D32B22">
        <w:rPr>
          <w:rFonts w:asciiTheme="majorEastAsia" w:eastAsiaTheme="majorEastAsia" w:hAnsiTheme="majorEastAsia" w:cs="ＭＳ 明朝" w:hint="eastAsia"/>
          <w:sz w:val="21"/>
          <w:u w:val="wave"/>
        </w:rPr>
        <w:t>最終処分場技術システム研究協会</w:t>
      </w:r>
    </w:p>
    <w:p w:rsidR="002E31EF" w:rsidRPr="00D32B22" w:rsidRDefault="002E31EF" w:rsidP="002E31EF">
      <w:pPr>
        <w:spacing w:line="240" w:lineRule="exact"/>
        <w:jc w:val="right"/>
        <w:rPr>
          <w:rFonts w:asciiTheme="majorEastAsia" w:eastAsiaTheme="majorEastAsia" w:hAnsiTheme="majorEastAsia" w:cs="ＭＳ 明朝"/>
          <w:sz w:val="21"/>
          <w:u w:val="wave"/>
        </w:rPr>
      </w:pPr>
      <w:r w:rsidRPr="00D32B22">
        <w:rPr>
          <w:rFonts w:asciiTheme="majorEastAsia" w:eastAsiaTheme="majorEastAsia" w:hAnsiTheme="majorEastAsia" w:cs="ＭＳ 明朝" w:hint="eastAsia"/>
          <w:sz w:val="21"/>
          <w:u w:val="wave"/>
        </w:rPr>
        <w:t>最終処分場機能検査者資格認定委員会</w:t>
      </w:r>
    </w:p>
    <w:p w:rsidR="002E31EF" w:rsidRPr="00D32B22" w:rsidRDefault="002E31EF" w:rsidP="002E31EF">
      <w:pPr>
        <w:spacing w:line="240" w:lineRule="exact"/>
        <w:jc w:val="right"/>
        <w:rPr>
          <w:rFonts w:asciiTheme="majorEastAsia" w:eastAsiaTheme="majorEastAsia" w:hAnsiTheme="majorEastAsia" w:cs="ＭＳ 明朝"/>
          <w:sz w:val="21"/>
          <w:u w:val="wave"/>
        </w:rPr>
      </w:pPr>
      <w:r w:rsidRPr="00D32B22">
        <w:rPr>
          <w:rFonts w:asciiTheme="majorEastAsia" w:eastAsiaTheme="majorEastAsia" w:hAnsiTheme="majorEastAsia" w:cs="ＭＳ 明朝" w:hint="eastAsia"/>
          <w:sz w:val="21"/>
          <w:u w:val="wave"/>
        </w:rPr>
        <w:t>TEL. 03-3280-5970   FAX. 03-3280-5973</w:t>
      </w:r>
    </w:p>
    <w:p w:rsidR="002E31EF" w:rsidRPr="00D32B22" w:rsidRDefault="002E31EF" w:rsidP="002E31EF">
      <w:pPr>
        <w:spacing w:line="240" w:lineRule="exact"/>
        <w:jc w:val="right"/>
        <w:rPr>
          <w:rFonts w:asciiTheme="majorEastAsia" w:eastAsiaTheme="majorEastAsia" w:hAnsiTheme="majorEastAsia" w:cs="ＭＳ 明朝"/>
          <w:sz w:val="21"/>
          <w:u w:val="wave"/>
        </w:rPr>
      </w:pPr>
      <w:bookmarkStart w:id="0" w:name="_GoBack"/>
      <w:bookmarkEnd w:id="0"/>
      <w:r w:rsidRPr="00D32B22">
        <w:rPr>
          <w:rFonts w:asciiTheme="majorEastAsia" w:eastAsiaTheme="majorEastAsia" w:hAnsiTheme="majorEastAsia" w:cs="ＭＳ 明朝" w:hint="eastAsia"/>
          <w:sz w:val="21"/>
          <w:u w:val="wave"/>
        </w:rPr>
        <w:t>E-mail : office@npo-lsa.jp</w:t>
      </w:r>
    </w:p>
    <w:sectPr w:rsidR="002E31EF" w:rsidRPr="00D32B22">
      <w:headerReference w:type="default" r:id="rId7"/>
      <w:pgSz w:w="11906" w:h="16838"/>
      <w:pgMar w:top="1985" w:right="1701" w:bottom="1701" w:left="1701"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DD" w:rsidRDefault="00C14EDD">
      <w:r>
        <w:separator/>
      </w:r>
    </w:p>
  </w:endnote>
  <w:endnote w:type="continuationSeparator" w:id="0">
    <w:p w:rsidR="00C14EDD" w:rsidRDefault="00C1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DD" w:rsidRDefault="00C14EDD">
      <w:r>
        <w:rPr>
          <w:color w:val="000000"/>
        </w:rPr>
        <w:separator/>
      </w:r>
    </w:p>
  </w:footnote>
  <w:footnote w:type="continuationSeparator" w:id="0">
    <w:p w:rsidR="00C14EDD" w:rsidRDefault="00C14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1EF" w:rsidRDefault="002E31EF" w:rsidP="002E31EF">
    <w:pPr>
      <w:pStyle w:val="a3"/>
      <w:rPr>
        <w:rFonts w:asciiTheme="minorEastAsia" w:eastAsiaTheme="minorEastAsia" w:hAnsiTheme="minorEastAsia"/>
        <w:sz w:val="18"/>
        <w:szCs w:val="18"/>
      </w:rPr>
    </w:pPr>
  </w:p>
  <w:p w:rsidR="002E31EF" w:rsidRDefault="002E31EF" w:rsidP="002E31EF">
    <w:pPr>
      <w:pStyle w:val="a3"/>
      <w:rPr>
        <w:rFonts w:asciiTheme="minorEastAsia" w:eastAsiaTheme="minorEastAsia" w:hAnsiTheme="minorEastAsia"/>
        <w:sz w:val="18"/>
        <w:szCs w:val="18"/>
      </w:rPr>
    </w:pPr>
  </w:p>
  <w:p w:rsidR="002E31EF" w:rsidRDefault="002E31EF" w:rsidP="002E31EF">
    <w:pPr>
      <w:pStyle w:val="a3"/>
      <w:rPr>
        <w:rFonts w:asciiTheme="minorEastAsia" w:eastAsiaTheme="minorEastAsia" w:hAnsiTheme="minorEastAsia"/>
        <w:sz w:val="18"/>
        <w:szCs w:val="18"/>
      </w:rPr>
    </w:pPr>
  </w:p>
  <w:p w:rsidR="002E31EF" w:rsidRDefault="002E31EF" w:rsidP="002E31EF">
    <w:pPr>
      <w:pStyle w:val="a3"/>
      <w:rPr>
        <w:rFonts w:asciiTheme="minorEastAsia" w:eastAsiaTheme="minorEastAsia" w:hAnsiTheme="minorEastAsia"/>
        <w:sz w:val="18"/>
        <w:szCs w:val="18"/>
      </w:rPr>
    </w:pPr>
  </w:p>
  <w:p w:rsidR="002E31EF" w:rsidRPr="002E31EF" w:rsidRDefault="002E31EF" w:rsidP="002E31EF">
    <w:pPr>
      <w:pStyle w:val="a3"/>
      <w:jc w:val="right"/>
      <w:rPr>
        <w:rFonts w:asciiTheme="minorEastAsia" w:eastAsiaTheme="minorEastAsia" w:hAnsiTheme="minorEastAsia"/>
        <w:b/>
      </w:rPr>
    </w:pPr>
    <w:r w:rsidRPr="002E31EF">
      <w:rPr>
        <w:rFonts w:asciiTheme="minorEastAsia" w:eastAsiaTheme="minorEastAsia" w:hAnsiTheme="minorEastAsia" w:hint="eastAsia"/>
        <w:b/>
      </w:rPr>
      <w:t>LSA-認01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autoHyphenation/>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B9"/>
    <w:rsid w:val="00007713"/>
    <w:rsid w:val="00134756"/>
    <w:rsid w:val="00165118"/>
    <w:rsid w:val="002E31EF"/>
    <w:rsid w:val="006747B9"/>
    <w:rsid w:val="00A35FE1"/>
    <w:rsid w:val="00A72128"/>
    <w:rsid w:val="00C14EDD"/>
    <w:rsid w:val="00C71046"/>
    <w:rsid w:val="00C87FCF"/>
    <w:rsid w:val="00CD3010"/>
    <w:rsid w:val="00D037E8"/>
    <w:rsid w:val="00D32B22"/>
    <w:rsid w:val="00E81D67"/>
    <w:rsid w:val="00F60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kern w:val="3"/>
        <w:sz w:val="22"/>
        <w:szCs w:val="22"/>
        <w:lang w:val="en-US" w:eastAsia="ja-JP"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1EF"/>
    <w:pPr>
      <w:tabs>
        <w:tab w:val="center" w:pos="4252"/>
        <w:tab w:val="right" w:pos="8504"/>
      </w:tabs>
      <w:snapToGrid w:val="0"/>
    </w:pPr>
  </w:style>
  <w:style w:type="character" w:customStyle="1" w:styleId="a4">
    <w:name w:val="ヘッダー (文字)"/>
    <w:basedOn w:val="a0"/>
    <w:link w:val="a3"/>
    <w:uiPriority w:val="99"/>
    <w:rsid w:val="002E31EF"/>
  </w:style>
  <w:style w:type="paragraph" w:styleId="a5">
    <w:name w:val="footer"/>
    <w:basedOn w:val="a"/>
    <w:link w:val="a6"/>
    <w:uiPriority w:val="99"/>
    <w:unhideWhenUsed/>
    <w:rsid w:val="002E31EF"/>
    <w:pPr>
      <w:tabs>
        <w:tab w:val="center" w:pos="4252"/>
        <w:tab w:val="right" w:pos="8504"/>
      </w:tabs>
      <w:snapToGrid w:val="0"/>
    </w:pPr>
  </w:style>
  <w:style w:type="character" w:customStyle="1" w:styleId="a6">
    <w:name w:val="フッター (文字)"/>
    <w:basedOn w:val="a0"/>
    <w:link w:val="a5"/>
    <w:uiPriority w:val="99"/>
    <w:rsid w:val="002E31EF"/>
  </w:style>
  <w:style w:type="paragraph" w:styleId="a7">
    <w:name w:val="Balloon Text"/>
    <w:basedOn w:val="a"/>
    <w:link w:val="a8"/>
    <w:uiPriority w:val="99"/>
    <w:semiHidden/>
    <w:unhideWhenUsed/>
    <w:rsid w:val="00A35F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FE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kern w:val="3"/>
        <w:sz w:val="22"/>
        <w:szCs w:val="22"/>
        <w:lang w:val="en-US" w:eastAsia="ja-JP"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1EF"/>
    <w:pPr>
      <w:tabs>
        <w:tab w:val="center" w:pos="4252"/>
        <w:tab w:val="right" w:pos="8504"/>
      </w:tabs>
      <w:snapToGrid w:val="0"/>
    </w:pPr>
  </w:style>
  <w:style w:type="character" w:customStyle="1" w:styleId="a4">
    <w:name w:val="ヘッダー (文字)"/>
    <w:basedOn w:val="a0"/>
    <w:link w:val="a3"/>
    <w:uiPriority w:val="99"/>
    <w:rsid w:val="002E31EF"/>
  </w:style>
  <w:style w:type="paragraph" w:styleId="a5">
    <w:name w:val="footer"/>
    <w:basedOn w:val="a"/>
    <w:link w:val="a6"/>
    <w:uiPriority w:val="99"/>
    <w:unhideWhenUsed/>
    <w:rsid w:val="002E31EF"/>
    <w:pPr>
      <w:tabs>
        <w:tab w:val="center" w:pos="4252"/>
        <w:tab w:val="right" w:pos="8504"/>
      </w:tabs>
      <w:snapToGrid w:val="0"/>
    </w:pPr>
  </w:style>
  <w:style w:type="character" w:customStyle="1" w:styleId="a6">
    <w:name w:val="フッター (文字)"/>
    <w:basedOn w:val="a0"/>
    <w:link w:val="a5"/>
    <w:uiPriority w:val="99"/>
    <w:rsid w:val="002E31EF"/>
  </w:style>
  <w:style w:type="paragraph" w:styleId="a7">
    <w:name w:val="Balloon Text"/>
    <w:basedOn w:val="a"/>
    <w:link w:val="a8"/>
    <w:uiPriority w:val="99"/>
    <w:semiHidden/>
    <w:unhideWhenUsed/>
    <w:rsid w:val="00A35F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F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Hikaru Kano</dc:creator>
  <cp:lastModifiedBy>Hikaru Kano</cp:lastModifiedBy>
  <cp:revision>4</cp:revision>
  <cp:lastPrinted>2016-04-27T01:32:00Z</cp:lastPrinted>
  <dcterms:created xsi:type="dcterms:W3CDTF">2016-04-27T09:06:00Z</dcterms:created>
  <dcterms:modified xsi:type="dcterms:W3CDTF">2016-05-06T08:56:00Z</dcterms:modified>
</cp:coreProperties>
</file>